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E9" w:rsidRDefault="00682B99">
      <w:r>
        <w:t>PRAVIDLA PRO ROZHODOVÁNÍ O</w:t>
      </w:r>
      <w:bookmarkStart w:id="0" w:name="_GoBack"/>
      <w:bookmarkEnd w:id="0"/>
      <w:r w:rsidR="002C7348">
        <w:t xml:space="preserve"> PŘIJETÍ DALŠÍCH ÚČASTNÍKŮ PORTÁLU </w:t>
      </w:r>
      <w:hyperlink r:id="rId4" w:history="1">
        <w:r w:rsidR="002C7348" w:rsidRPr="00D4096F">
          <w:rPr>
            <w:rStyle w:val="Hypertextovodkaz"/>
          </w:rPr>
          <w:t>WWW.BEHYPROHOSPICE.CZ</w:t>
        </w:r>
      </w:hyperlink>
    </w:p>
    <w:p w:rsidR="002C7348" w:rsidRDefault="002C7348">
      <w:r>
        <w:t>Portál/program „behyprohospice.cz“ je společnou fundraisingovou iniciativou skupiny hospiců, které se shromáždily kolem projektu Podpora svébytnosti podpořeného Nadačním fondem Avast v letech 2015-2017.</w:t>
      </w:r>
    </w:p>
    <w:p w:rsidR="002C7348" w:rsidRDefault="002C7348">
      <w:r>
        <w:t>V roce 2017 díky podpoře NF Avast vznikl na webu společný prostor, který mohou hospice využívat k pořádání benefičních běhů / pochodů / špacírů nebo jiných pohybových akcí a dalších fundraisingových výzev a také společná značka „</w:t>
      </w:r>
      <w:proofErr w:type="spellStart"/>
      <w:r>
        <w:t>behyprohospice</w:t>
      </w:r>
      <w:proofErr w:type="spellEnd"/>
      <w:r>
        <w:t>“, kterou mohou zapojené hospice společně propagovat a budovat.</w:t>
      </w:r>
    </w:p>
    <w:p w:rsidR="002C7348" w:rsidRDefault="002C7348">
      <w:r>
        <w:t>Program formálně probíhá pod záštitou Českého centra fundraisingu, je však koncipován jako samosprávný, takže o přijímání dalších uživatelů a budoucím rozvoji portálu i značky rozhodují zapojené hospice.</w:t>
      </w:r>
      <w:r w:rsidR="00313A8F">
        <w:t xml:space="preserve"> Program má za cíl zapojit všechny hospice, které mají zájem, pořádají běh nebo podobnou benefiční akci na pomezí sportu a kulturně-společenské události a poskytují kvalitní hospicové a paliativní služby. Předpokládáme například non-stop poskytovanou službu anebo multidisciplinární tým.</w:t>
      </w:r>
    </w:p>
    <w:p w:rsidR="002C7348" w:rsidRDefault="002C7348">
      <w:r>
        <w:t xml:space="preserve">Pravidla jsou následující: </w:t>
      </w:r>
    </w:p>
    <w:p w:rsidR="002C7348" w:rsidRDefault="002C7348">
      <w:r>
        <w:t xml:space="preserve">O zájemci z řad hospiců, </w:t>
      </w:r>
      <w:proofErr w:type="gramStart"/>
      <w:r>
        <w:t>kteří</w:t>
      </w:r>
      <w:proofErr w:type="gramEnd"/>
      <w:r>
        <w:t xml:space="preserve"> vyjádří zájem e-mailem na adresu: </w:t>
      </w:r>
      <w:hyperlink r:id="rId5" w:history="1">
        <w:r w:rsidRPr="00D4096F">
          <w:rPr>
            <w:rStyle w:val="Hypertextovodkaz"/>
          </w:rPr>
          <w:t>info@behyprohospice.cz</w:t>
        </w:r>
      </w:hyperlink>
      <w:r>
        <w:t xml:space="preserve"> rozhodují zapojené hospice v e-mailovém hlasování na základě výzvy do mailing listu </w:t>
      </w:r>
      <w:hyperlink r:id="rId6" w:history="1">
        <w:r w:rsidRPr="00D4096F">
          <w:rPr>
            <w:rStyle w:val="Hypertextovodkaz"/>
          </w:rPr>
          <w:t>behyhospice-l@list.ecn.cz</w:t>
        </w:r>
      </w:hyperlink>
      <w:r w:rsidR="00313A8F">
        <w:t xml:space="preserve">. Pokud se v průběhu 14 dnů od zaslání výzvy vyjádří většina hlasujících (e-mailem) pro přijetí, stává se zájemcem plnoprávným členem skupiny uživatelů, který má stejná práva a povinnosti jako ostatní – tzn. je mu zaslán postup/návod, jak nastavit projekt na darujme.cz (ten je technickou podmínkou účasti v projektu), zřízen uživatelský účet na portálu </w:t>
      </w:r>
      <w:hyperlink r:id="rId7" w:history="1">
        <w:r w:rsidR="00313A8F" w:rsidRPr="00D4096F">
          <w:rPr>
            <w:rStyle w:val="Hypertextovodkaz"/>
          </w:rPr>
          <w:t>www.behyprohospice.cz</w:t>
        </w:r>
      </w:hyperlink>
      <w:r w:rsidR="00313A8F">
        <w:t xml:space="preserve">, je zařazen do </w:t>
      </w:r>
      <w:proofErr w:type="gramStart"/>
      <w:r w:rsidR="00313A8F">
        <w:t>mailing</w:t>
      </w:r>
      <w:proofErr w:type="gramEnd"/>
      <w:r w:rsidR="00313A8F">
        <w:t xml:space="preserve"> listu </w:t>
      </w:r>
      <w:hyperlink r:id="rId8" w:history="1">
        <w:r w:rsidR="00313A8F" w:rsidRPr="00D4096F">
          <w:rPr>
            <w:rStyle w:val="Hypertextovodkaz"/>
          </w:rPr>
          <w:t>behyhospice-l@list.ecn.cz</w:t>
        </w:r>
      </w:hyperlink>
      <w:r w:rsidR="00313A8F">
        <w:t>, je oprávněn hlasovat a vyjadřovat se ke všem záležitostem programu.</w:t>
      </w:r>
    </w:p>
    <w:p w:rsidR="00313A8F" w:rsidRDefault="00313A8F">
      <w:r>
        <w:t xml:space="preserve">Na portálu je zprovozněn také společný účet – </w:t>
      </w:r>
      <w:proofErr w:type="gramStart"/>
      <w:r>
        <w:t>tzn.</w:t>
      </w:r>
      <w:proofErr w:type="gramEnd"/>
      <w:r>
        <w:t xml:space="preserve"> návštěvníci </w:t>
      </w:r>
      <w:proofErr w:type="gramStart"/>
      <w:r>
        <w:t>mají</w:t>
      </w:r>
      <w:proofErr w:type="gramEnd"/>
      <w:r>
        <w:t xml:space="preserve"> možnost si kromě konkrétního zvoleného hospice vybrat také variantu podpořit „všechny hospice“ v projektu. Po odečtení všech nákladů na správu portálu a společného účtu – případně po odečtení dohodnutých investic do rozvoje portálu – se tyto prostředky každý rok do konce ledna vyúčtují a rozdělí rovným dílem mezi všechny zapojené hospice.</w:t>
      </w:r>
    </w:p>
    <w:p w:rsidR="00313A8F" w:rsidRDefault="00313A8F"/>
    <w:p w:rsidR="002C7348" w:rsidRDefault="002C7348"/>
    <w:sectPr w:rsidR="002C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48"/>
    <w:rsid w:val="001A03E9"/>
    <w:rsid w:val="002C7348"/>
    <w:rsid w:val="00313A8F"/>
    <w:rsid w:val="00682B99"/>
    <w:rsid w:val="008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2AFA"/>
  <w15:chartTrackingRefBased/>
  <w15:docId w15:val="{E8A31506-7425-463D-B1BF-C595B5B5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yhospice-l@list.ec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hyprohosp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hyhospice-l@list.ecn.cz" TargetMode="External"/><Relationship Id="rId5" Type="http://schemas.openxmlformats.org/officeDocument/2006/relationships/hyperlink" Target="mailto:info@behyprohospi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HYPROHOSPICE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Kroupa</dc:creator>
  <cp:keywords/>
  <dc:description/>
  <cp:lastModifiedBy>Jan Kroupa</cp:lastModifiedBy>
  <cp:revision>2</cp:revision>
  <dcterms:created xsi:type="dcterms:W3CDTF">2017-12-05T16:20:00Z</dcterms:created>
  <dcterms:modified xsi:type="dcterms:W3CDTF">2017-12-05T17:03:00Z</dcterms:modified>
</cp:coreProperties>
</file>